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47A0E" w14:textId="2A7C2FEA" w:rsidR="000666C9" w:rsidRDefault="00341F02" w:rsidP="000666C9">
      <w:pPr>
        <w:jc w:val="center"/>
        <w:rPr>
          <w:rFonts w:ascii="Baskerville Old Face" w:hAnsi="Baskerville Old Face"/>
          <w:sz w:val="44"/>
          <w:szCs w:val="44"/>
          <w:u w:val="single"/>
        </w:rPr>
      </w:pPr>
      <w:r>
        <w:rPr>
          <w:rFonts w:ascii="Baskerville Old Face" w:hAnsi="Baskerville Old Face"/>
          <w:sz w:val="44"/>
          <w:szCs w:val="44"/>
          <w:u w:val="single"/>
        </w:rPr>
        <w:t xml:space="preserve">The </w:t>
      </w:r>
      <w:r w:rsidR="000666C9" w:rsidRPr="000666C9">
        <w:rPr>
          <w:rFonts w:ascii="Baskerville Old Face" w:hAnsi="Baskerville Old Face"/>
          <w:sz w:val="44"/>
          <w:szCs w:val="44"/>
          <w:u w:val="single"/>
        </w:rPr>
        <w:t xml:space="preserve">Myofascial </w:t>
      </w:r>
      <w:r>
        <w:rPr>
          <w:rFonts w:ascii="Baskerville Old Face" w:hAnsi="Baskerville Old Face"/>
          <w:sz w:val="44"/>
          <w:szCs w:val="44"/>
          <w:u w:val="single"/>
        </w:rPr>
        <w:t>System</w:t>
      </w:r>
    </w:p>
    <w:p w14:paraId="27362AF0" w14:textId="24ED9B40" w:rsidR="00A07E95" w:rsidRPr="00A50B12" w:rsidRDefault="000666C9" w:rsidP="000666C9">
      <w:pPr>
        <w:rPr>
          <w:rFonts w:ascii="Baskerville Old Face" w:hAnsi="Baskerville Old Face"/>
          <w:sz w:val="22"/>
          <w:szCs w:val="22"/>
        </w:rPr>
      </w:pPr>
      <w:r w:rsidRPr="00A50B12">
        <w:rPr>
          <w:rFonts w:ascii="Baskerville Old Face" w:hAnsi="Baskerville Old Face"/>
          <w:sz w:val="22"/>
          <w:szCs w:val="22"/>
        </w:rPr>
        <w:t xml:space="preserve">Myofascial release works on the </w:t>
      </w:r>
      <w:r w:rsidR="00BC67D7">
        <w:rPr>
          <w:rFonts w:ascii="Baskerville Old Face" w:hAnsi="Baskerville Old Face"/>
          <w:sz w:val="22"/>
          <w:szCs w:val="22"/>
        </w:rPr>
        <w:t>m</w:t>
      </w:r>
      <w:r w:rsidR="0032729F">
        <w:rPr>
          <w:rFonts w:ascii="Baskerville Old Face" w:hAnsi="Baskerville Old Face"/>
          <w:sz w:val="22"/>
          <w:szCs w:val="22"/>
        </w:rPr>
        <w:t xml:space="preserve">uscular and </w:t>
      </w:r>
      <w:r w:rsidRPr="00A50B12">
        <w:rPr>
          <w:rFonts w:ascii="Baskerville Old Face" w:hAnsi="Baskerville Old Face"/>
          <w:sz w:val="22"/>
          <w:szCs w:val="22"/>
        </w:rPr>
        <w:t>fascial system</w:t>
      </w:r>
      <w:r w:rsidR="0032729F">
        <w:rPr>
          <w:rFonts w:ascii="Baskerville Old Face" w:hAnsi="Baskerville Old Face"/>
          <w:sz w:val="22"/>
          <w:szCs w:val="22"/>
        </w:rPr>
        <w:t>s</w:t>
      </w:r>
      <w:r w:rsidRPr="00A50B12">
        <w:rPr>
          <w:rFonts w:ascii="Baskerville Old Face" w:hAnsi="Baskerville Old Face"/>
          <w:sz w:val="22"/>
          <w:szCs w:val="22"/>
        </w:rPr>
        <w:t xml:space="preserve"> of the body. Th</w:t>
      </w:r>
      <w:r w:rsidR="0032729F">
        <w:rPr>
          <w:rFonts w:ascii="Baskerville Old Face" w:hAnsi="Baskerville Old Face"/>
          <w:sz w:val="22"/>
          <w:szCs w:val="22"/>
        </w:rPr>
        <w:t>e fascial system</w:t>
      </w:r>
      <w:r w:rsidRPr="00A50B12">
        <w:rPr>
          <w:rFonts w:ascii="Baskerville Old Face" w:hAnsi="Baskerville Old Face"/>
          <w:sz w:val="22"/>
          <w:szCs w:val="22"/>
        </w:rPr>
        <w:t xml:space="preserve"> is the only system of the body which directly acts on all other systems. You can think of it as a</w:t>
      </w:r>
      <w:r w:rsidR="001B0059" w:rsidRPr="00A50B12">
        <w:rPr>
          <w:rFonts w:ascii="Baskerville Old Face" w:hAnsi="Baskerville Old Face"/>
          <w:sz w:val="22"/>
          <w:szCs w:val="22"/>
        </w:rPr>
        <w:t xml:space="preserve"> </w:t>
      </w:r>
      <w:r w:rsidR="00BC3D18" w:rsidRPr="00A50B12">
        <w:rPr>
          <w:rFonts w:ascii="Baskerville Old Face" w:hAnsi="Baskerville Old Face"/>
          <w:sz w:val="22"/>
          <w:szCs w:val="22"/>
        </w:rPr>
        <w:t xml:space="preserve">3D </w:t>
      </w:r>
      <w:r w:rsidR="001B0059" w:rsidRPr="00A50B12">
        <w:rPr>
          <w:rFonts w:ascii="Baskerville Old Face" w:hAnsi="Baskerville Old Face"/>
          <w:sz w:val="22"/>
          <w:szCs w:val="22"/>
        </w:rPr>
        <w:t>network or spiderweb of connective tissue</w:t>
      </w:r>
      <w:r w:rsidR="00BC3D18" w:rsidRPr="00A50B12">
        <w:rPr>
          <w:rFonts w:ascii="Baskerville Old Face" w:hAnsi="Baskerville Old Face"/>
          <w:sz w:val="22"/>
          <w:szCs w:val="22"/>
        </w:rPr>
        <w:t xml:space="preserve"> moving </w:t>
      </w:r>
      <w:r w:rsidR="00274F01" w:rsidRPr="00A50B12">
        <w:rPr>
          <w:rFonts w:ascii="Baskerville Old Face" w:hAnsi="Baskerville Old Face"/>
          <w:sz w:val="22"/>
          <w:szCs w:val="22"/>
        </w:rPr>
        <w:t>multidirectional</w:t>
      </w:r>
      <w:r w:rsidR="00BC3D18" w:rsidRPr="00A50B12">
        <w:rPr>
          <w:rFonts w:ascii="Baskerville Old Face" w:hAnsi="Baskerville Old Face"/>
          <w:sz w:val="22"/>
          <w:szCs w:val="22"/>
        </w:rPr>
        <w:t>. It</w:t>
      </w:r>
      <w:r w:rsidR="001B0059" w:rsidRPr="00A50B12">
        <w:rPr>
          <w:rFonts w:ascii="Baskerville Old Face" w:hAnsi="Baskerville Old Face"/>
          <w:sz w:val="22"/>
          <w:szCs w:val="22"/>
        </w:rPr>
        <w:t xml:space="preserve"> is woven into every other kind of tissue in the body. It is composed of an elasto-collagenous complex. </w:t>
      </w:r>
      <w:r w:rsidR="00A07E95" w:rsidRPr="00A50B12">
        <w:rPr>
          <w:rFonts w:ascii="Baskerville Old Face" w:hAnsi="Baskerville Old Face"/>
          <w:sz w:val="22"/>
          <w:szCs w:val="22"/>
        </w:rPr>
        <w:t>The collagen fibres, which are pliable and extremely tough, coil around the elasti</w:t>
      </w:r>
      <w:r w:rsidR="00EC3200">
        <w:rPr>
          <w:rFonts w:ascii="Baskerville Old Face" w:hAnsi="Baskerville Old Face"/>
          <w:sz w:val="22"/>
          <w:szCs w:val="22"/>
        </w:rPr>
        <w:t>n</w:t>
      </w:r>
      <w:r w:rsidR="00A07E95" w:rsidRPr="00A50B12">
        <w:rPr>
          <w:rFonts w:ascii="Baskerville Old Face" w:hAnsi="Baskerville Old Face"/>
          <w:sz w:val="22"/>
          <w:szCs w:val="22"/>
        </w:rPr>
        <w:t xml:space="preserve"> fibres in a wavy configuration. These fibres are suspended in a matrix or ground substance which under normal conditions is gelatinous-like consistency that transports metabolic material through the body. </w:t>
      </w:r>
    </w:p>
    <w:p w14:paraId="55815A6C" w14:textId="3E2FE673" w:rsidR="00A07E95" w:rsidRPr="000666C9" w:rsidRDefault="00A07E95" w:rsidP="00B81E25">
      <w:pPr>
        <w:jc w:val="center"/>
        <w:rPr>
          <w:rFonts w:ascii="Baskerville Old Face" w:hAnsi="Baskerville Old Face"/>
        </w:rPr>
      </w:pPr>
      <w:r w:rsidRPr="00A07E95">
        <w:rPr>
          <w:rFonts w:ascii="Baskerville Old Face" w:hAnsi="Baskerville Old Face"/>
          <w:noProof/>
        </w:rPr>
        <w:drawing>
          <wp:inline distT="0" distB="0" distL="0" distR="0" wp14:anchorId="4084C468" wp14:editId="25E57EE8">
            <wp:extent cx="2457450" cy="2457450"/>
            <wp:effectExtent l="0" t="0" r="0" b="0"/>
            <wp:docPr id="791340819" name="Picture 1" descr="Fascia and stretching: what really changes Fascia is a soft, elastic  connective tissue that surrounds muscles and sarcomeres. Its role is to  guarantee friction-free sliding and maintain structural integrity. It is  mai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scia and stretching: what really changes Fascia is a soft, elastic  connective tissue that surrounds muscles and sarcomeres. Its role is to  guarantee friction-free sliding and maintain structural integrity. It is  mainl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7450" cy="2457450"/>
                    </a:xfrm>
                    <a:prstGeom prst="rect">
                      <a:avLst/>
                    </a:prstGeom>
                    <a:noFill/>
                    <a:ln>
                      <a:noFill/>
                    </a:ln>
                  </pic:spPr>
                </pic:pic>
              </a:graphicData>
            </a:graphic>
          </wp:inline>
        </w:drawing>
      </w:r>
    </w:p>
    <w:p w14:paraId="79ABF55F" w14:textId="602E2EF6" w:rsidR="000666C9" w:rsidRPr="00BC3D18" w:rsidRDefault="00A07E95" w:rsidP="000666C9">
      <w:pPr>
        <w:rPr>
          <w:rFonts w:ascii="Baskerville Old Face" w:hAnsi="Baskerville Old Face"/>
          <w:b/>
          <w:bCs/>
          <w:sz w:val="28"/>
          <w:szCs w:val="28"/>
        </w:rPr>
      </w:pPr>
      <w:r w:rsidRPr="00BC3D18">
        <w:rPr>
          <w:rFonts w:ascii="Baskerville Old Face" w:hAnsi="Baskerville Old Face"/>
          <w:b/>
          <w:bCs/>
          <w:sz w:val="28"/>
          <w:szCs w:val="28"/>
        </w:rPr>
        <w:t>Function</w:t>
      </w:r>
    </w:p>
    <w:p w14:paraId="5FF3FEBB" w14:textId="730275ED" w:rsidR="00BC3D18" w:rsidRPr="00FB77FF" w:rsidRDefault="00A07E95" w:rsidP="000666C9">
      <w:pPr>
        <w:rPr>
          <w:rFonts w:ascii="Baskerville Old Face" w:hAnsi="Baskerville Old Face"/>
          <w:sz w:val="22"/>
          <w:szCs w:val="22"/>
        </w:rPr>
      </w:pPr>
      <w:r w:rsidRPr="00A50B12">
        <w:rPr>
          <w:rFonts w:ascii="Baskerville Old Face" w:hAnsi="Baskerville Old Face"/>
          <w:sz w:val="22"/>
          <w:szCs w:val="22"/>
        </w:rPr>
        <w:t xml:space="preserve">The fascia surrounds and infuses every other structure of the body. </w:t>
      </w:r>
      <w:r w:rsidR="003C64A2">
        <w:rPr>
          <w:rFonts w:ascii="Baskerville Old Face" w:hAnsi="Baskerville Old Face"/>
          <w:sz w:val="22"/>
          <w:szCs w:val="22"/>
        </w:rPr>
        <w:t>It is constantly reorganizing itself based on the</w:t>
      </w:r>
      <w:r w:rsidR="00EC3200">
        <w:rPr>
          <w:rFonts w:ascii="Baskerville Old Face" w:hAnsi="Baskerville Old Face"/>
          <w:sz w:val="22"/>
          <w:szCs w:val="22"/>
        </w:rPr>
        <w:t xml:space="preserve"> mechanical pressures in the body. Fibroblast cells and increase or decrease collagen impacting density and tension in the fascia.</w:t>
      </w:r>
      <w:r w:rsidR="003C64A2">
        <w:rPr>
          <w:rFonts w:ascii="Baskerville Old Face" w:hAnsi="Baskerville Old Face"/>
          <w:sz w:val="22"/>
          <w:szCs w:val="22"/>
        </w:rPr>
        <w:t xml:space="preserve"> </w:t>
      </w:r>
      <w:r w:rsidR="00EC3200">
        <w:rPr>
          <w:rFonts w:ascii="Baskerville Old Face" w:hAnsi="Baskerville Old Face"/>
          <w:sz w:val="22"/>
          <w:szCs w:val="22"/>
        </w:rPr>
        <w:t>Fascia</w:t>
      </w:r>
      <w:r w:rsidRPr="00A50B12">
        <w:rPr>
          <w:rFonts w:ascii="Baskerville Old Face" w:hAnsi="Baskerville Old Face"/>
          <w:sz w:val="22"/>
          <w:szCs w:val="22"/>
        </w:rPr>
        <w:t xml:space="preserve"> provides structural support</w:t>
      </w:r>
      <w:r w:rsidR="00BC3D18" w:rsidRPr="00A50B12">
        <w:rPr>
          <w:rFonts w:ascii="Baskerville Old Face" w:hAnsi="Baskerville Old Face"/>
          <w:sz w:val="22"/>
          <w:szCs w:val="22"/>
        </w:rPr>
        <w:t>, creating space and separation between vessels, organs, bones and muscles.</w:t>
      </w:r>
      <w:r w:rsidRPr="00A50B12">
        <w:rPr>
          <w:rFonts w:ascii="Baskerville Old Face" w:hAnsi="Baskerville Old Face"/>
          <w:sz w:val="22"/>
          <w:szCs w:val="22"/>
        </w:rPr>
        <w:t xml:space="preserve"> </w:t>
      </w:r>
      <w:r w:rsidR="00A50B12" w:rsidRPr="00A50B12">
        <w:rPr>
          <w:rFonts w:ascii="Baskerville Old Face" w:hAnsi="Baskerville Old Face"/>
          <w:sz w:val="22"/>
          <w:szCs w:val="22"/>
        </w:rPr>
        <w:t>It</w:t>
      </w:r>
      <w:r w:rsidR="00BC3D18" w:rsidRPr="00A50B12">
        <w:rPr>
          <w:rFonts w:ascii="Baskerville Old Face" w:hAnsi="Baskerville Old Face"/>
          <w:sz w:val="22"/>
          <w:szCs w:val="22"/>
        </w:rPr>
        <w:t xml:space="preserve"> assists in</w:t>
      </w:r>
      <w:r w:rsidRPr="00A50B12">
        <w:rPr>
          <w:rFonts w:ascii="Baskerville Old Face" w:hAnsi="Baskerville Old Face"/>
          <w:sz w:val="22"/>
          <w:szCs w:val="22"/>
        </w:rPr>
        <w:t xml:space="preserve"> </w:t>
      </w:r>
      <w:r w:rsidR="00BC3D18" w:rsidRPr="00A50B12">
        <w:rPr>
          <w:rFonts w:ascii="Baskerville Old Face" w:hAnsi="Baskerville Old Face"/>
          <w:sz w:val="22"/>
          <w:szCs w:val="22"/>
        </w:rPr>
        <w:t xml:space="preserve">shock absorption as our body moves through space. </w:t>
      </w:r>
      <w:r w:rsidR="000D5D2B" w:rsidRPr="000D5D2B">
        <w:rPr>
          <w:rFonts w:ascii="Baskerville Old Face" w:hAnsi="Baskerville Old Face"/>
          <w:sz w:val="22"/>
          <w:szCs w:val="22"/>
        </w:rPr>
        <w:t xml:space="preserve">You can think of the fascia as the guidewires of a tent, providing structural support to hold the tent (the body) in proper position. </w:t>
      </w:r>
      <w:r w:rsidR="00A50B12" w:rsidRPr="00A50B12">
        <w:rPr>
          <w:rFonts w:ascii="Baskerville Old Face" w:hAnsi="Baskerville Old Face"/>
          <w:sz w:val="22"/>
          <w:szCs w:val="22"/>
        </w:rPr>
        <w:t xml:space="preserve">Fascia is also highly complexly innervated tissue, with a high </w:t>
      </w:r>
      <w:r w:rsidR="003C64A2" w:rsidRPr="00A50B12">
        <w:rPr>
          <w:rFonts w:ascii="Baskerville Old Face" w:hAnsi="Baskerville Old Face"/>
          <w:sz w:val="22"/>
          <w:szCs w:val="22"/>
        </w:rPr>
        <w:t>density</w:t>
      </w:r>
      <w:r w:rsidR="00A50B12" w:rsidRPr="00A50B12">
        <w:rPr>
          <w:rFonts w:ascii="Baskerville Old Face" w:hAnsi="Baskerville Old Face"/>
          <w:sz w:val="22"/>
          <w:szCs w:val="22"/>
        </w:rPr>
        <w:t xml:space="preserve"> of nerve endings</w:t>
      </w:r>
      <w:r w:rsidR="00EC3200">
        <w:rPr>
          <w:rFonts w:ascii="Baskerville Old Face" w:hAnsi="Baskerville Old Face"/>
          <w:sz w:val="22"/>
          <w:szCs w:val="22"/>
        </w:rPr>
        <w:t xml:space="preserve"> (10x more nerves than muscles)</w:t>
      </w:r>
      <w:r w:rsidR="00A50B12" w:rsidRPr="00A50B12">
        <w:rPr>
          <w:rFonts w:ascii="Baskerville Old Face" w:hAnsi="Baskerville Old Face"/>
          <w:sz w:val="22"/>
          <w:szCs w:val="22"/>
        </w:rPr>
        <w:t xml:space="preserve"> which influence pain, muscle tension</w:t>
      </w:r>
      <w:r w:rsidR="00DA44BA">
        <w:rPr>
          <w:rFonts w:ascii="Baskerville Old Face" w:hAnsi="Baskerville Old Face"/>
          <w:sz w:val="22"/>
          <w:szCs w:val="22"/>
        </w:rPr>
        <w:t>,</w:t>
      </w:r>
      <w:r w:rsidR="00A50B12" w:rsidRPr="00A50B12">
        <w:rPr>
          <w:rFonts w:ascii="Baskerville Old Face" w:hAnsi="Baskerville Old Face"/>
          <w:sz w:val="22"/>
          <w:szCs w:val="22"/>
        </w:rPr>
        <w:t xml:space="preserve"> proprioception</w:t>
      </w:r>
      <w:r w:rsidR="00DA44BA">
        <w:rPr>
          <w:rFonts w:ascii="Baskerville Old Face" w:hAnsi="Baskerville Old Face"/>
          <w:sz w:val="22"/>
          <w:szCs w:val="22"/>
        </w:rPr>
        <w:t xml:space="preserve"> and autonomic function</w:t>
      </w:r>
      <w:r w:rsidR="00A50B12" w:rsidRPr="00A50B12">
        <w:rPr>
          <w:rFonts w:ascii="Baskerville Old Face" w:hAnsi="Baskerville Old Face"/>
          <w:sz w:val="22"/>
          <w:szCs w:val="22"/>
        </w:rPr>
        <w:t xml:space="preserve">. </w:t>
      </w:r>
      <w:r w:rsidR="00DA44BA">
        <w:rPr>
          <w:rFonts w:ascii="Baskerville Old Face" w:hAnsi="Baskerville Old Face"/>
          <w:sz w:val="22"/>
          <w:szCs w:val="22"/>
        </w:rPr>
        <w:t xml:space="preserve">Consciousness flows through fascia informing every other cell of the body. </w:t>
      </w:r>
    </w:p>
    <w:p w14:paraId="0752564B" w14:textId="1D0B6AD5" w:rsidR="00BC3D18" w:rsidRPr="00BC3D18" w:rsidRDefault="00BC3D18" w:rsidP="000666C9">
      <w:pPr>
        <w:rPr>
          <w:rFonts w:ascii="Baskerville Old Face" w:hAnsi="Baskerville Old Face"/>
          <w:b/>
          <w:bCs/>
          <w:sz w:val="28"/>
          <w:szCs w:val="28"/>
        </w:rPr>
      </w:pPr>
      <w:r w:rsidRPr="00BC3D18">
        <w:rPr>
          <w:rFonts w:ascii="Baskerville Old Face" w:hAnsi="Baskerville Old Face"/>
          <w:b/>
          <w:bCs/>
          <w:sz w:val="28"/>
          <w:szCs w:val="28"/>
        </w:rPr>
        <w:t xml:space="preserve">Dysfunction </w:t>
      </w:r>
    </w:p>
    <w:p w14:paraId="6BE3F9A8" w14:textId="4C1CD280" w:rsidR="00BC3D18" w:rsidRPr="00A50B12" w:rsidRDefault="00BC3D18" w:rsidP="000666C9">
      <w:pPr>
        <w:rPr>
          <w:rFonts w:ascii="Baskerville Old Face" w:hAnsi="Baskerville Old Face"/>
          <w:sz w:val="22"/>
          <w:szCs w:val="22"/>
        </w:rPr>
      </w:pPr>
      <w:r w:rsidRPr="00A50B12">
        <w:rPr>
          <w:rFonts w:ascii="Baskerville Old Face" w:hAnsi="Baskerville Old Face"/>
          <w:sz w:val="22"/>
          <w:szCs w:val="22"/>
        </w:rPr>
        <w:t>Through trauma, immobility, and inflammatory processes</w:t>
      </w:r>
      <w:r w:rsidR="00FE27B2">
        <w:rPr>
          <w:rFonts w:ascii="Baskerville Old Face" w:hAnsi="Baskerville Old Face"/>
          <w:sz w:val="22"/>
          <w:szCs w:val="22"/>
        </w:rPr>
        <w:t>,</w:t>
      </w:r>
      <w:r w:rsidRPr="00A50B12">
        <w:rPr>
          <w:rFonts w:ascii="Baskerville Old Face" w:hAnsi="Baskerville Old Face"/>
          <w:sz w:val="22"/>
          <w:szCs w:val="22"/>
        </w:rPr>
        <w:t xml:space="preserve"> the fascia becomes thick, solidified and tight. It will then feel </w:t>
      </w:r>
      <w:r w:rsidR="00FE27B2" w:rsidRPr="00A50B12">
        <w:rPr>
          <w:rFonts w:ascii="Baskerville Old Face" w:hAnsi="Baskerville Old Face"/>
          <w:sz w:val="22"/>
          <w:szCs w:val="22"/>
        </w:rPr>
        <w:t>hard,</w:t>
      </w:r>
      <w:r w:rsidRPr="00A50B12">
        <w:rPr>
          <w:rFonts w:ascii="Baskerville Old Face" w:hAnsi="Baskerville Old Face"/>
          <w:sz w:val="22"/>
          <w:szCs w:val="22"/>
        </w:rPr>
        <w:t xml:space="preserve"> hot and tender, with a grisly </w:t>
      </w:r>
      <w:r w:rsidR="00FE27B2">
        <w:rPr>
          <w:rFonts w:ascii="Baskerville Old Face" w:hAnsi="Baskerville Old Face"/>
          <w:sz w:val="22"/>
          <w:szCs w:val="22"/>
        </w:rPr>
        <w:t>or</w:t>
      </w:r>
      <w:r w:rsidRPr="00A50B12">
        <w:rPr>
          <w:rFonts w:ascii="Baskerville Old Face" w:hAnsi="Baskerville Old Face"/>
          <w:sz w:val="22"/>
          <w:szCs w:val="22"/>
        </w:rPr>
        <w:t xml:space="preserve"> piano string</w:t>
      </w:r>
      <w:r w:rsidR="00FE27B2">
        <w:rPr>
          <w:rFonts w:ascii="Baskerville Old Face" w:hAnsi="Baskerville Old Face"/>
          <w:sz w:val="22"/>
          <w:szCs w:val="22"/>
        </w:rPr>
        <w:t xml:space="preserve"> type texture</w:t>
      </w:r>
      <w:r w:rsidRPr="00A50B12">
        <w:rPr>
          <w:rFonts w:ascii="Baskerville Old Face" w:hAnsi="Baskerville Old Face"/>
          <w:sz w:val="22"/>
          <w:szCs w:val="22"/>
        </w:rPr>
        <w:t>. It will organize along the lines of tension imposed upon it</w:t>
      </w:r>
      <w:r w:rsidR="00FE27B2">
        <w:rPr>
          <w:rFonts w:ascii="Baskerville Old Face" w:hAnsi="Baskerville Old Face"/>
          <w:sz w:val="22"/>
          <w:szCs w:val="22"/>
        </w:rPr>
        <w:t>,</w:t>
      </w:r>
      <w:r w:rsidRPr="00A50B12">
        <w:rPr>
          <w:rFonts w:ascii="Baskerville Old Face" w:hAnsi="Baskerville Old Face"/>
          <w:sz w:val="22"/>
          <w:szCs w:val="22"/>
        </w:rPr>
        <w:t xml:space="preserve"> </w:t>
      </w:r>
      <w:r w:rsidR="00FE27B2">
        <w:rPr>
          <w:rFonts w:ascii="Baskerville Old Face" w:hAnsi="Baskerville Old Face"/>
          <w:sz w:val="22"/>
          <w:szCs w:val="22"/>
        </w:rPr>
        <w:t>h</w:t>
      </w:r>
      <w:r w:rsidRPr="00A50B12">
        <w:rPr>
          <w:rFonts w:ascii="Baskerville Old Face" w:hAnsi="Baskerville Old Face"/>
          <w:sz w:val="22"/>
          <w:szCs w:val="22"/>
        </w:rPr>
        <w:t>owever due to its continuity, it can then produce seemingly unrelated symptoms in adjacent areas of the body. As fascia thickens and tightens it can exert up to 2000 lbs of pressure per square inch</w:t>
      </w:r>
      <w:r w:rsidR="00C15F48">
        <w:rPr>
          <w:rFonts w:ascii="Baskerville Old Face" w:hAnsi="Baskerville Old Face"/>
          <w:sz w:val="22"/>
          <w:szCs w:val="22"/>
        </w:rPr>
        <w:t xml:space="preserve"> on surrounding structures</w:t>
      </w:r>
      <w:r w:rsidRPr="00A50B12">
        <w:rPr>
          <w:rFonts w:ascii="Baskerville Old Face" w:hAnsi="Baskerville Old Face"/>
          <w:sz w:val="22"/>
          <w:szCs w:val="22"/>
        </w:rPr>
        <w:t xml:space="preserve">. This pressure acts on the structures imbedded in the fascia, reducing blood flow, trapping nerves, </w:t>
      </w:r>
      <w:r w:rsidR="00B81E25" w:rsidRPr="00A50B12">
        <w:rPr>
          <w:rFonts w:ascii="Baskerville Old Face" w:hAnsi="Baskerville Old Face"/>
          <w:sz w:val="22"/>
          <w:szCs w:val="22"/>
        </w:rPr>
        <w:t xml:space="preserve">shortening and weakening muscles </w:t>
      </w:r>
      <w:r w:rsidRPr="00A50B12">
        <w:rPr>
          <w:rFonts w:ascii="Baskerville Old Face" w:hAnsi="Baskerville Old Face"/>
          <w:sz w:val="22"/>
          <w:szCs w:val="22"/>
        </w:rPr>
        <w:t>and jamming joints</w:t>
      </w:r>
      <w:r w:rsidR="00BB7F3D">
        <w:rPr>
          <w:rFonts w:ascii="Baskerville Old Face" w:hAnsi="Baskerville Old Face"/>
          <w:sz w:val="22"/>
          <w:szCs w:val="22"/>
        </w:rPr>
        <w:t xml:space="preserve"> (crushing facet joints and nerves, bulging discs etc.)</w:t>
      </w:r>
    </w:p>
    <w:p w14:paraId="4324A678" w14:textId="59CBE7C1" w:rsidR="000666C9" w:rsidRPr="004E23F2" w:rsidRDefault="004E23F2" w:rsidP="004E23F2">
      <w:pPr>
        <w:jc w:val="center"/>
        <w:rPr>
          <w:rFonts w:ascii="Baskerville Old Face" w:hAnsi="Baskerville Old Face"/>
          <w:sz w:val="44"/>
          <w:szCs w:val="44"/>
          <w:u w:val="single"/>
        </w:rPr>
      </w:pPr>
      <w:r w:rsidRPr="004E23F2">
        <w:rPr>
          <w:rFonts w:ascii="Baskerville Old Face" w:hAnsi="Baskerville Old Face"/>
          <w:sz w:val="44"/>
          <w:szCs w:val="44"/>
          <w:u w:val="single"/>
        </w:rPr>
        <w:lastRenderedPageBreak/>
        <w:t>Myofascial Release</w:t>
      </w:r>
    </w:p>
    <w:p w14:paraId="125E99DF" w14:textId="30862981" w:rsidR="004E23F2" w:rsidRDefault="004E23F2" w:rsidP="004E23F2">
      <w:pPr>
        <w:rPr>
          <w:rFonts w:ascii="Baskerville Old Face" w:hAnsi="Baskerville Old Face"/>
          <w:b/>
          <w:bCs/>
          <w:sz w:val="28"/>
          <w:szCs w:val="28"/>
        </w:rPr>
      </w:pPr>
      <w:r>
        <w:rPr>
          <w:rFonts w:ascii="Baskerville Old Face" w:hAnsi="Baskerville Old Face"/>
          <w:b/>
          <w:bCs/>
          <w:sz w:val="28"/>
          <w:szCs w:val="28"/>
        </w:rPr>
        <w:t>Education</w:t>
      </w:r>
    </w:p>
    <w:p w14:paraId="43911866" w14:textId="6E805E0F" w:rsidR="005F0823" w:rsidRPr="005F0823" w:rsidRDefault="004E23F2" w:rsidP="005F0823">
      <w:pPr>
        <w:rPr>
          <w:rFonts w:ascii="Baskerville Old Face" w:hAnsi="Baskerville Old Face"/>
          <w:sz w:val="22"/>
          <w:szCs w:val="22"/>
        </w:rPr>
      </w:pPr>
      <w:r>
        <w:rPr>
          <w:rFonts w:ascii="Baskerville Old Face" w:hAnsi="Baskerville Old Face"/>
          <w:sz w:val="22"/>
          <w:szCs w:val="22"/>
        </w:rPr>
        <w:t>During Myofascial release, the therapist exerts</w:t>
      </w:r>
      <w:r w:rsidR="001F3697">
        <w:rPr>
          <w:rFonts w:ascii="Baskerville Old Face" w:hAnsi="Baskerville Old Face"/>
          <w:sz w:val="22"/>
          <w:szCs w:val="22"/>
        </w:rPr>
        <w:t xml:space="preserve"> </w:t>
      </w:r>
      <w:r w:rsidR="008C5E39">
        <w:rPr>
          <w:rFonts w:ascii="Baskerville Old Face" w:hAnsi="Baskerville Old Face"/>
          <w:sz w:val="22"/>
          <w:szCs w:val="22"/>
        </w:rPr>
        <w:t>gentle</w:t>
      </w:r>
      <w:r w:rsidR="00C007E4">
        <w:rPr>
          <w:rFonts w:ascii="Baskerville Old Face" w:hAnsi="Baskerville Old Face"/>
          <w:sz w:val="22"/>
          <w:szCs w:val="22"/>
        </w:rPr>
        <w:t>, consistent</w:t>
      </w:r>
      <w:r>
        <w:rPr>
          <w:rFonts w:ascii="Baskerville Old Face" w:hAnsi="Baskerville Old Face"/>
          <w:sz w:val="22"/>
          <w:szCs w:val="22"/>
        </w:rPr>
        <w:t xml:space="preserve"> pressure, to cause adhesions at the nodal points to release, allowing the collagen and elastic fibres to </w:t>
      </w:r>
      <w:r w:rsidR="00001E01">
        <w:rPr>
          <w:rFonts w:ascii="Baskerville Old Face" w:hAnsi="Baskerville Old Face"/>
          <w:sz w:val="22"/>
          <w:szCs w:val="22"/>
        </w:rPr>
        <w:t xml:space="preserve">stretch and </w:t>
      </w:r>
      <w:r>
        <w:rPr>
          <w:rFonts w:ascii="Baskerville Old Face" w:hAnsi="Baskerville Old Face"/>
          <w:sz w:val="22"/>
          <w:szCs w:val="22"/>
        </w:rPr>
        <w:t xml:space="preserve">glide over one another as they are meant to. </w:t>
      </w:r>
      <w:r w:rsidR="00192A93">
        <w:rPr>
          <w:rFonts w:ascii="Baskerville Old Face" w:hAnsi="Baskerville Old Face"/>
          <w:sz w:val="22"/>
          <w:szCs w:val="22"/>
        </w:rPr>
        <w:t xml:space="preserve">This force creates a piezoelectric effect, generating an electrical charge in the tissue in response to an applied mechanical stress. </w:t>
      </w:r>
      <w:r w:rsidR="00E24A6C">
        <w:rPr>
          <w:rFonts w:ascii="Baskerville Old Face" w:hAnsi="Baskerville Old Face"/>
          <w:sz w:val="22"/>
          <w:szCs w:val="22"/>
        </w:rPr>
        <w:t xml:space="preserve">We don’t force the tissue as this often leads to resistance and temporary results. </w:t>
      </w:r>
      <w:r w:rsidR="005F0823" w:rsidRPr="005F0823">
        <w:rPr>
          <w:rFonts w:ascii="Baskerville Old Face" w:hAnsi="Baskerville Old Face"/>
          <w:sz w:val="22"/>
          <w:szCs w:val="22"/>
        </w:rPr>
        <w:t xml:space="preserve">As we release and rehydrate the fascia the system goes through its own self-correcting process. Toxins are released and the tissue once again becomes soft, </w:t>
      </w:r>
      <w:r w:rsidR="001D075C">
        <w:rPr>
          <w:rFonts w:ascii="Baskerville Old Face" w:hAnsi="Baskerville Old Face"/>
          <w:sz w:val="22"/>
          <w:szCs w:val="22"/>
        </w:rPr>
        <w:t>velvety</w:t>
      </w:r>
      <w:r w:rsidR="005F0823" w:rsidRPr="005F0823">
        <w:rPr>
          <w:rFonts w:ascii="Baskerville Old Face" w:hAnsi="Baskerville Old Face"/>
          <w:sz w:val="22"/>
          <w:szCs w:val="22"/>
        </w:rPr>
        <w:t xml:space="preserve"> and fluid</w:t>
      </w:r>
      <w:r w:rsidR="00C3783F">
        <w:rPr>
          <w:rFonts w:ascii="Baskerville Old Face" w:hAnsi="Baskerville Old Face"/>
          <w:sz w:val="22"/>
          <w:szCs w:val="22"/>
        </w:rPr>
        <w:t>, allowing information and nutrients to flow.</w:t>
      </w:r>
      <w:r w:rsidR="005F0823" w:rsidRPr="005F0823">
        <w:rPr>
          <w:rFonts w:ascii="Baskerville Old Face" w:hAnsi="Baskerville Old Face"/>
          <w:sz w:val="22"/>
          <w:szCs w:val="22"/>
        </w:rPr>
        <w:t xml:space="preserve"> </w:t>
      </w:r>
      <w:r w:rsidR="00A71D8A">
        <w:rPr>
          <w:rFonts w:ascii="Baskerville Old Face" w:hAnsi="Baskerville Old Face"/>
          <w:sz w:val="22"/>
          <w:szCs w:val="22"/>
        </w:rPr>
        <w:t>Pressure on surrounding tissues is released, decreasing pain, and restoring muscle length</w:t>
      </w:r>
      <w:r w:rsidR="00BB7F3D">
        <w:rPr>
          <w:rFonts w:ascii="Baskerville Old Face" w:hAnsi="Baskerville Old Face"/>
          <w:sz w:val="22"/>
          <w:szCs w:val="22"/>
        </w:rPr>
        <w:t>. The Osteo structures realign to be in proper relation to the gravitational field, reducing pressure on joints.</w:t>
      </w:r>
    </w:p>
    <w:p w14:paraId="75E3991E" w14:textId="26E46C11" w:rsidR="004E23F2" w:rsidRDefault="004E23F2" w:rsidP="004E23F2">
      <w:pPr>
        <w:rPr>
          <w:rFonts w:ascii="Baskerville Old Face" w:hAnsi="Baskerville Old Face"/>
          <w:sz w:val="22"/>
          <w:szCs w:val="22"/>
        </w:rPr>
      </w:pPr>
      <w:r>
        <w:rPr>
          <w:rFonts w:ascii="Baskerville Old Face" w:hAnsi="Baskerville Old Face"/>
          <w:sz w:val="22"/>
          <w:szCs w:val="22"/>
        </w:rPr>
        <w:t xml:space="preserve">When the therapist presses into and stretches the fascia, that pressure is transmitted throughout the whole system. Because of the continuity and 3D nature of the fascia, this may cause sensations in other areas of the body. This is normal, and it is important to remember that some amount of therapeutic pain is to be expected when starting myofascial release therapy. </w:t>
      </w:r>
      <w:r w:rsidR="004D2DD5">
        <w:rPr>
          <w:rFonts w:ascii="Baskerville Old Face" w:hAnsi="Baskerville Old Face"/>
          <w:sz w:val="22"/>
          <w:szCs w:val="22"/>
        </w:rPr>
        <w:t>Please also remember that there is NO risk of injury with MFR when done properly, and the sensations while unpleasant are harmless, and simply an indication that the tissue needs attention.</w:t>
      </w:r>
    </w:p>
    <w:p w14:paraId="450D74C2" w14:textId="46C7A385" w:rsidR="004E23F2" w:rsidRDefault="004E23F2" w:rsidP="004E23F2">
      <w:pPr>
        <w:rPr>
          <w:rFonts w:ascii="Baskerville Old Face" w:hAnsi="Baskerville Old Face"/>
          <w:sz w:val="22"/>
          <w:szCs w:val="22"/>
        </w:rPr>
      </w:pPr>
      <w:r>
        <w:rPr>
          <w:rFonts w:ascii="Baskerville Old Face" w:hAnsi="Baskerville Old Face"/>
          <w:sz w:val="22"/>
          <w:szCs w:val="22"/>
        </w:rPr>
        <w:t>These sensations may include:</w:t>
      </w:r>
    </w:p>
    <w:p w14:paraId="647FAD32" w14:textId="5C1B4F45" w:rsidR="004E23F2" w:rsidRDefault="004E23F2" w:rsidP="004E23F2">
      <w:pPr>
        <w:pStyle w:val="ListParagraph"/>
        <w:numPr>
          <w:ilvl w:val="0"/>
          <w:numId w:val="3"/>
        </w:numPr>
        <w:rPr>
          <w:rFonts w:ascii="Baskerville Old Face" w:hAnsi="Baskerville Old Face"/>
          <w:sz w:val="22"/>
          <w:szCs w:val="22"/>
        </w:rPr>
      </w:pPr>
      <w:r>
        <w:rPr>
          <w:rFonts w:ascii="Baskerville Old Face" w:hAnsi="Baskerville Old Face"/>
          <w:sz w:val="22"/>
          <w:szCs w:val="22"/>
        </w:rPr>
        <w:t>Burning</w:t>
      </w:r>
      <w:r w:rsidR="00714F5F">
        <w:rPr>
          <w:rFonts w:ascii="Baskerville Old Face" w:hAnsi="Baskerville Old Face"/>
          <w:sz w:val="22"/>
          <w:szCs w:val="22"/>
        </w:rPr>
        <w:t xml:space="preserve"> (Indian burn)</w:t>
      </w:r>
    </w:p>
    <w:p w14:paraId="2A9278F3" w14:textId="09C43686" w:rsidR="004E23F2" w:rsidRDefault="005F0823" w:rsidP="004E23F2">
      <w:pPr>
        <w:pStyle w:val="ListParagraph"/>
        <w:numPr>
          <w:ilvl w:val="0"/>
          <w:numId w:val="3"/>
        </w:numPr>
        <w:rPr>
          <w:rFonts w:ascii="Baskerville Old Face" w:hAnsi="Baskerville Old Face"/>
          <w:sz w:val="22"/>
          <w:szCs w:val="22"/>
        </w:rPr>
      </w:pPr>
      <w:r>
        <w:rPr>
          <w:rFonts w:ascii="Baskerville Old Face" w:hAnsi="Baskerville Old Face"/>
          <w:sz w:val="22"/>
          <w:szCs w:val="22"/>
        </w:rPr>
        <w:t>Ripping</w:t>
      </w:r>
    </w:p>
    <w:p w14:paraId="44C85FBD" w14:textId="078ACBBF" w:rsidR="005F0823" w:rsidRDefault="005F0823" w:rsidP="004E23F2">
      <w:pPr>
        <w:pStyle w:val="ListParagraph"/>
        <w:numPr>
          <w:ilvl w:val="0"/>
          <w:numId w:val="3"/>
        </w:numPr>
        <w:rPr>
          <w:rFonts w:ascii="Baskerville Old Face" w:hAnsi="Baskerville Old Face"/>
          <w:sz w:val="22"/>
          <w:szCs w:val="22"/>
        </w:rPr>
      </w:pPr>
      <w:r>
        <w:rPr>
          <w:rFonts w:ascii="Baskerville Old Face" w:hAnsi="Baskerville Old Face"/>
          <w:sz w:val="22"/>
          <w:szCs w:val="22"/>
        </w:rPr>
        <w:t>Ache</w:t>
      </w:r>
    </w:p>
    <w:p w14:paraId="76CA3F36" w14:textId="2EF130D2" w:rsidR="005F0823" w:rsidRDefault="005F0823" w:rsidP="004E23F2">
      <w:pPr>
        <w:pStyle w:val="ListParagraph"/>
        <w:numPr>
          <w:ilvl w:val="0"/>
          <w:numId w:val="3"/>
        </w:numPr>
        <w:rPr>
          <w:rFonts w:ascii="Baskerville Old Face" w:hAnsi="Baskerville Old Face"/>
          <w:sz w:val="22"/>
          <w:szCs w:val="22"/>
        </w:rPr>
      </w:pPr>
      <w:r>
        <w:rPr>
          <w:rFonts w:ascii="Baskerville Old Face" w:hAnsi="Baskerville Old Face"/>
          <w:sz w:val="22"/>
          <w:szCs w:val="22"/>
        </w:rPr>
        <w:t xml:space="preserve">Pain </w:t>
      </w:r>
    </w:p>
    <w:p w14:paraId="491809D1" w14:textId="5245E94C" w:rsidR="005F0823" w:rsidRDefault="005F0823" w:rsidP="004E23F2">
      <w:pPr>
        <w:pStyle w:val="ListParagraph"/>
        <w:numPr>
          <w:ilvl w:val="0"/>
          <w:numId w:val="3"/>
        </w:numPr>
        <w:rPr>
          <w:rFonts w:ascii="Baskerville Old Face" w:hAnsi="Baskerville Old Face"/>
          <w:sz w:val="22"/>
          <w:szCs w:val="22"/>
        </w:rPr>
      </w:pPr>
      <w:r>
        <w:rPr>
          <w:rFonts w:ascii="Baskerville Old Face" w:hAnsi="Baskerville Old Face"/>
          <w:sz w:val="22"/>
          <w:szCs w:val="22"/>
        </w:rPr>
        <w:t>Tingling</w:t>
      </w:r>
    </w:p>
    <w:p w14:paraId="190B65A4" w14:textId="04DA263D" w:rsidR="005F0823" w:rsidRDefault="005F0823" w:rsidP="004E23F2">
      <w:pPr>
        <w:pStyle w:val="ListParagraph"/>
        <w:numPr>
          <w:ilvl w:val="0"/>
          <w:numId w:val="3"/>
        </w:numPr>
        <w:rPr>
          <w:rFonts w:ascii="Baskerville Old Face" w:hAnsi="Baskerville Old Face"/>
          <w:sz w:val="22"/>
          <w:szCs w:val="22"/>
        </w:rPr>
      </w:pPr>
      <w:r>
        <w:rPr>
          <w:rFonts w:ascii="Baskerville Old Face" w:hAnsi="Baskerville Old Face"/>
          <w:sz w:val="22"/>
          <w:szCs w:val="22"/>
        </w:rPr>
        <w:t xml:space="preserve">Vibration </w:t>
      </w:r>
    </w:p>
    <w:p w14:paraId="58D913B0" w14:textId="640D081D" w:rsidR="005F0823" w:rsidRDefault="005F0823" w:rsidP="005F0823">
      <w:pPr>
        <w:rPr>
          <w:rFonts w:ascii="Baskerville Old Face" w:hAnsi="Baskerville Old Face"/>
          <w:sz w:val="22"/>
          <w:szCs w:val="22"/>
        </w:rPr>
      </w:pPr>
      <w:r>
        <w:rPr>
          <w:rFonts w:ascii="Baskerville Old Face" w:hAnsi="Baskerville Old Face"/>
          <w:sz w:val="22"/>
          <w:szCs w:val="22"/>
        </w:rPr>
        <w:t xml:space="preserve">Because the fascia is highly innervated and intimately connected to the brain, MFR often causes patients to </w:t>
      </w:r>
      <w:r w:rsidR="001D075C">
        <w:rPr>
          <w:rFonts w:ascii="Baskerville Old Face" w:hAnsi="Baskerville Old Face"/>
          <w:sz w:val="22"/>
          <w:szCs w:val="22"/>
        </w:rPr>
        <w:t>experience</w:t>
      </w:r>
      <w:r>
        <w:rPr>
          <w:rFonts w:ascii="Baskerville Old Face" w:hAnsi="Baskerville Old Face"/>
          <w:sz w:val="22"/>
          <w:szCs w:val="22"/>
        </w:rPr>
        <w:t xml:space="preserve"> repressed emotions. Especially if there was any kind of trauma. As the tissue releases, the information, emotions and memories embedded in it are also released.</w:t>
      </w:r>
      <w:r w:rsidR="004D2DD5">
        <w:rPr>
          <w:rFonts w:ascii="Baskerville Old Face" w:hAnsi="Baskerville Old Face"/>
          <w:sz w:val="22"/>
          <w:szCs w:val="22"/>
        </w:rPr>
        <w:t xml:space="preserve"> The things we were forced to disassociate from to survive are now felt.</w:t>
      </w:r>
      <w:r>
        <w:rPr>
          <w:rFonts w:ascii="Baskerville Old Face" w:hAnsi="Baskerville Old Face"/>
          <w:sz w:val="22"/>
          <w:szCs w:val="22"/>
        </w:rPr>
        <w:t xml:space="preserve"> </w:t>
      </w:r>
      <w:r w:rsidR="008F0F6F">
        <w:rPr>
          <w:rFonts w:ascii="Baskerville Old Face" w:hAnsi="Baskerville Old Face"/>
          <w:sz w:val="22"/>
          <w:szCs w:val="22"/>
        </w:rPr>
        <w:t xml:space="preserve">Incomplete fragments from that experience are now integrated. </w:t>
      </w:r>
      <w:r w:rsidR="004D2DD5">
        <w:rPr>
          <w:rFonts w:ascii="Baskerville Old Face" w:hAnsi="Baskerville Old Face"/>
          <w:sz w:val="22"/>
          <w:szCs w:val="22"/>
        </w:rPr>
        <w:t>I</w:t>
      </w:r>
      <w:r w:rsidR="001D075C">
        <w:rPr>
          <w:rFonts w:ascii="Baskerville Old Face" w:hAnsi="Baskerville Old Face"/>
          <w:sz w:val="22"/>
          <w:szCs w:val="22"/>
        </w:rPr>
        <w:t>t is helpful to get out of the thinking mind during treatment</w:t>
      </w:r>
      <w:r w:rsidR="004D2DD5">
        <w:rPr>
          <w:rFonts w:ascii="Baskerville Old Face" w:hAnsi="Baskerville Old Face"/>
          <w:sz w:val="22"/>
          <w:szCs w:val="22"/>
        </w:rPr>
        <w:t xml:space="preserve"> as much as possible</w:t>
      </w:r>
      <w:r w:rsidR="001D075C">
        <w:rPr>
          <w:rFonts w:ascii="Baskerville Old Face" w:hAnsi="Baskerville Old Face"/>
          <w:sz w:val="22"/>
          <w:szCs w:val="22"/>
        </w:rPr>
        <w:t>.</w:t>
      </w:r>
      <w:r w:rsidR="00B036CC">
        <w:rPr>
          <w:rFonts w:ascii="Baskerville Old Face" w:hAnsi="Baskerville Old Face"/>
          <w:sz w:val="22"/>
          <w:szCs w:val="22"/>
        </w:rPr>
        <w:t xml:space="preserve"> You’ll make more progress if you give yourself permission to not </w:t>
      </w:r>
      <w:r w:rsidR="004D2DD5">
        <w:rPr>
          <w:rFonts w:ascii="Baskerville Old Face" w:hAnsi="Baskerville Old Face"/>
          <w:sz w:val="22"/>
          <w:szCs w:val="22"/>
        </w:rPr>
        <w:t>understand and</w:t>
      </w:r>
      <w:r w:rsidR="00B036CC">
        <w:rPr>
          <w:rFonts w:ascii="Baskerville Old Face" w:hAnsi="Baskerville Old Face"/>
          <w:sz w:val="22"/>
          <w:szCs w:val="22"/>
        </w:rPr>
        <w:t xml:space="preserve"> be open to whatever comes up. </w:t>
      </w:r>
    </w:p>
    <w:p w14:paraId="6B76A7E5" w14:textId="2AF039D9" w:rsidR="00A57CEC" w:rsidRDefault="00A57CEC" w:rsidP="005F0823">
      <w:pPr>
        <w:rPr>
          <w:rFonts w:ascii="Baskerville Old Face" w:hAnsi="Baskerville Old Face"/>
          <w:sz w:val="22"/>
          <w:szCs w:val="22"/>
        </w:rPr>
      </w:pPr>
      <w:r>
        <w:rPr>
          <w:rFonts w:ascii="Baskerville Old Face" w:hAnsi="Baskerville Old Face"/>
          <w:sz w:val="22"/>
          <w:szCs w:val="22"/>
        </w:rPr>
        <w:t xml:space="preserve">As we release the </w:t>
      </w:r>
      <w:r w:rsidR="001638A0">
        <w:rPr>
          <w:rFonts w:ascii="Baskerville Old Face" w:hAnsi="Baskerville Old Face"/>
          <w:sz w:val="22"/>
          <w:szCs w:val="22"/>
        </w:rPr>
        <w:t>fascia,</w:t>
      </w:r>
      <w:r>
        <w:rPr>
          <w:rFonts w:ascii="Baskerville Old Face" w:hAnsi="Baskerville Old Face"/>
          <w:sz w:val="22"/>
          <w:szCs w:val="22"/>
        </w:rPr>
        <w:t xml:space="preserve"> we are also releasing the mind</w:t>
      </w:r>
      <w:r w:rsidR="0075756E">
        <w:rPr>
          <w:rFonts w:ascii="Baskerville Old Face" w:hAnsi="Baskerville Old Face"/>
          <w:sz w:val="22"/>
          <w:szCs w:val="22"/>
        </w:rPr>
        <w:t xml:space="preserve"> and the subconscious holding patterns. </w:t>
      </w:r>
    </w:p>
    <w:p w14:paraId="68270698" w14:textId="77777777" w:rsidR="007219DF" w:rsidRDefault="007219DF" w:rsidP="005F0823">
      <w:pPr>
        <w:rPr>
          <w:rFonts w:ascii="Baskerville Old Face" w:hAnsi="Baskerville Old Face"/>
          <w:sz w:val="22"/>
          <w:szCs w:val="22"/>
        </w:rPr>
      </w:pPr>
    </w:p>
    <w:p w14:paraId="54E376FC" w14:textId="77777777" w:rsidR="007219DF" w:rsidRDefault="007219DF" w:rsidP="005F0823">
      <w:pPr>
        <w:rPr>
          <w:rFonts w:ascii="Baskerville Old Face" w:hAnsi="Baskerville Old Face"/>
          <w:sz w:val="22"/>
          <w:szCs w:val="22"/>
        </w:rPr>
      </w:pPr>
    </w:p>
    <w:p w14:paraId="215F55A9" w14:textId="77777777" w:rsidR="007219DF" w:rsidRDefault="007219DF" w:rsidP="005F0823">
      <w:pPr>
        <w:rPr>
          <w:rFonts w:ascii="Baskerville Old Face" w:hAnsi="Baskerville Old Face"/>
          <w:sz w:val="22"/>
          <w:szCs w:val="22"/>
        </w:rPr>
      </w:pPr>
    </w:p>
    <w:p w14:paraId="20E9E03E" w14:textId="77777777" w:rsidR="007219DF" w:rsidRDefault="007219DF" w:rsidP="005F0823">
      <w:pPr>
        <w:rPr>
          <w:rFonts w:ascii="Baskerville Old Face" w:hAnsi="Baskerville Old Face"/>
          <w:sz w:val="22"/>
          <w:szCs w:val="22"/>
        </w:rPr>
      </w:pPr>
    </w:p>
    <w:p w14:paraId="124B5E6E" w14:textId="77777777" w:rsidR="005C7128" w:rsidRDefault="005C7128" w:rsidP="005F0823">
      <w:pPr>
        <w:rPr>
          <w:rFonts w:ascii="Baskerville Old Face" w:hAnsi="Baskerville Old Face"/>
          <w:sz w:val="22"/>
          <w:szCs w:val="22"/>
        </w:rPr>
      </w:pPr>
    </w:p>
    <w:p w14:paraId="7BF5157F" w14:textId="5618D90B" w:rsidR="007219DF" w:rsidRDefault="007219DF" w:rsidP="005F0823">
      <w:pPr>
        <w:rPr>
          <w:rFonts w:ascii="Baskerville Old Face" w:hAnsi="Baskerville Old Face"/>
          <w:b/>
          <w:bCs/>
          <w:sz w:val="28"/>
          <w:szCs w:val="28"/>
        </w:rPr>
      </w:pPr>
      <w:r>
        <w:rPr>
          <w:rFonts w:ascii="Baskerville Old Face" w:hAnsi="Baskerville Old Face"/>
          <w:b/>
          <w:bCs/>
          <w:sz w:val="28"/>
          <w:szCs w:val="28"/>
        </w:rPr>
        <w:lastRenderedPageBreak/>
        <w:t>Indications</w:t>
      </w:r>
    </w:p>
    <w:p w14:paraId="6D7B18E6" w14:textId="2C085983" w:rsidR="005C7128" w:rsidRDefault="005C7128" w:rsidP="00477E29">
      <w:pPr>
        <w:pStyle w:val="ListParagraph"/>
        <w:rPr>
          <w:rFonts w:ascii="Baskerville Old Face" w:hAnsi="Baskerville Old Face"/>
        </w:rPr>
      </w:pPr>
      <w:r>
        <w:rPr>
          <w:rFonts w:ascii="Baskerville Old Face" w:hAnsi="Baskerville Old Face"/>
        </w:rPr>
        <w:t>Adhesions                                                         Back</w:t>
      </w:r>
      <w:r w:rsidR="00477E29">
        <w:rPr>
          <w:rFonts w:ascii="Baskerville Old Face" w:hAnsi="Baskerville Old Face"/>
        </w:rPr>
        <w:t>, neck, shoulder or pelvic</w:t>
      </w:r>
      <w:r>
        <w:rPr>
          <w:rFonts w:ascii="Baskerville Old Face" w:hAnsi="Baskerville Old Face"/>
        </w:rPr>
        <w:t xml:space="preserve"> pain</w:t>
      </w:r>
    </w:p>
    <w:p w14:paraId="30C9BC59" w14:textId="16039602" w:rsidR="00477E29" w:rsidRDefault="007219DF" w:rsidP="00477E29">
      <w:pPr>
        <w:pStyle w:val="ListParagraph"/>
        <w:rPr>
          <w:rFonts w:ascii="Baskerville Old Face" w:hAnsi="Baskerville Old Face"/>
        </w:rPr>
      </w:pPr>
      <w:r>
        <w:rPr>
          <w:rFonts w:ascii="Baskerville Old Face" w:hAnsi="Baskerville Old Face"/>
        </w:rPr>
        <w:t>Chronic pain</w:t>
      </w:r>
      <w:r w:rsidR="005C7128">
        <w:rPr>
          <w:rFonts w:ascii="Baskerville Old Face" w:hAnsi="Baskerville Old Face"/>
        </w:rPr>
        <w:t xml:space="preserve">         </w:t>
      </w:r>
      <w:r w:rsidR="00477E29">
        <w:rPr>
          <w:rFonts w:ascii="Baskerville Old Face" w:hAnsi="Baskerville Old Face"/>
        </w:rPr>
        <w:t xml:space="preserve">                                            </w:t>
      </w:r>
      <w:r w:rsidR="00477E29" w:rsidRPr="00477E29">
        <w:rPr>
          <w:rFonts w:ascii="Baskerville Old Face" w:hAnsi="Baskerville Old Face"/>
        </w:rPr>
        <w:t>Disc problems</w:t>
      </w:r>
    </w:p>
    <w:p w14:paraId="6E9745B6" w14:textId="061AA1CA" w:rsidR="007219DF" w:rsidRDefault="00477E29" w:rsidP="00477E29">
      <w:pPr>
        <w:pStyle w:val="ListParagraph"/>
        <w:rPr>
          <w:rFonts w:ascii="Baskerville Old Face" w:hAnsi="Baskerville Old Face"/>
        </w:rPr>
      </w:pPr>
      <w:r>
        <w:rPr>
          <w:rFonts w:ascii="Baskerville Old Face" w:hAnsi="Baskerville Old Face"/>
        </w:rPr>
        <w:t>Myofascial pain syndrome</w:t>
      </w:r>
      <w:r w:rsidR="005C7128">
        <w:rPr>
          <w:rFonts w:ascii="Baskerville Old Face" w:hAnsi="Baskerville Old Face"/>
        </w:rPr>
        <w:t xml:space="preserve">                                </w:t>
      </w:r>
      <w:r>
        <w:rPr>
          <w:rFonts w:ascii="Baskerville Old Face" w:hAnsi="Baskerville Old Face"/>
        </w:rPr>
        <w:t>Plantar fasciitis</w:t>
      </w:r>
      <w:r w:rsidR="005C7128">
        <w:rPr>
          <w:rFonts w:ascii="Baskerville Old Face" w:hAnsi="Baskerville Old Face"/>
        </w:rPr>
        <w:t xml:space="preserve">           </w:t>
      </w:r>
    </w:p>
    <w:p w14:paraId="2A3E2FD5" w14:textId="68FF649F" w:rsidR="00AC08A7" w:rsidRDefault="00AC08A7" w:rsidP="00477E29">
      <w:pPr>
        <w:pStyle w:val="ListParagraph"/>
        <w:rPr>
          <w:rFonts w:ascii="Baskerville Old Face" w:hAnsi="Baskerville Old Face"/>
        </w:rPr>
      </w:pPr>
      <w:r>
        <w:rPr>
          <w:rFonts w:ascii="Baskerville Old Face" w:hAnsi="Baskerville Old Face"/>
        </w:rPr>
        <w:t>Headaches/</w:t>
      </w:r>
      <w:r w:rsidR="005C7128">
        <w:rPr>
          <w:rFonts w:ascii="Baskerville Old Face" w:hAnsi="Baskerville Old Face"/>
        </w:rPr>
        <w:t>migraines</w:t>
      </w:r>
      <w:r w:rsidR="00477E29">
        <w:rPr>
          <w:rFonts w:ascii="Baskerville Old Face" w:hAnsi="Baskerville Old Face"/>
        </w:rPr>
        <w:t xml:space="preserve">                                        Poor posture</w:t>
      </w:r>
    </w:p>
    <w:p w14:paraId="405AFAC0" w14:textId="4C23DD4A" w:rsidR="007219DF" w:rsidRDefault="007219DF" w:rsidP="00477E29">
      <w:pPr>
        <w:pStyle w:val="ListParagraph"/>
        <w:rPr>
          <w:rFonts w:ascii="Baskerville Old Face" w:hAnsi="Baskerville Old Face"/>
        </w:rPr>
      </w:pPr>
      <w:r>
        <w:rPr>
          <w:rFonts w:ascii="Baskerville Old Face" w:hAnsi="Baskerville Old Face"/>
        </w:rPr>
        <w:t xml:space="preserve">Fibromyalgia </w:t>
      </w:r>
      <w:r w:rsidR="00477E29">
        <w:rPr>
          <w:rFonts w:ascii="Baskerville Old Face" w:hAnsi="Baskerville Old Face"/>
        </w:rPr>
        <w:t xml:space="preserve">                                                    Scars</w:t>
      </w:r>
    </w:p>
    <w:p w14:paraId="65F6339C" w14:textId="662C25DA" w:rsidR="005C7128" w:rsidRDefault="005C7128" w:rsidP="00477E29">
      <w:pPr>
        <w:pStyle w:val="ListParagraph"/>
        <w:rPr>
          <w:rFonts w:ascii="Baskerville Old Face" w:hAnsi="Baskerville Old Face"/>
        </w:rPr>
      </w:pPr>
      <w:r>
        <w:rPr>
          <w:rFonts w:ascii="Baskerville Old Face" w:hAnsi="Baskerville Old Face"/>
        </w:rPr>
        <w:t>Carpal tunnel</w:t>
      </w:r>
      <w:r w:rsidR="00477E29">
        <w:rPr>
          <w:rFonts w:ascii="Baskerville Old Face" w:hAnsi="Baskerville Old Face"/>
        </w:rPr>
        <w:t xml:space="preserve">                                                    Sciatica</w:t>
      </w:r>
    </w:p>
    <w:p w14:paraId="0D303B78" w14:textId="5CD6A402" w:rsidR="007219DF" w:rsidRDefault="007219DF" w:rsidP="00477E29">
      <w:pPr>
        <w:pStyle w:val="ListParagraph"/>
        <w:rPr>
          <w:rFonts w:ascii="Baskerville Old Face" w:hAnsi="Baskerville Old Face"/>
        </w:rPr>
      </w:pPr>
      <w:r>
        <w:rPr>
          <w:rFonts w:ascii="Baskerville Old Face" w:hAnsi="Baskerville Old Face"/>
        </w:rPr>
        <w:t>Neurologic dysfunction</w:t>
      </w:r>
      <w:r w:rsidR="00477E29">
        <w:rPr>
          <w:rFonts w:ascii="Baskerville Old Face" w:hAnsi="Baskerville Old Face"/>
        </w:rPr>
        <w:t xml:space="preserve">                                     Scoliosis</w:t>
      </w:r>
    </w:p>
    <w:p w14:paraId="58E849C1" w14:textId="06727CBD" w:rsidR="007219DF" w:rsidRDefault="007219DF" w:rsidP="00477E29">
      <w:pPr>
        <w:pStyle w:val="ListParagraph"/>
        <w:rPr>
          <w:rFonts w:ascii="Baskerville Old Face" w:hAnsi="Baskerville Old Face"/>
        </w:rPr>
      </w:pPr>
      <w:r>
        <w:rPr>
          <w:rFonts w:ascii="Baskerville Old Face" w:hAnsi="Baskerville Old Face"/>
        </w:rPr>
        <w:t>Physical injury/trauma</w:t>
      </w:r>
      <w:r w:rsidR="00477E29">
        <w:rPr>
          <w:rFonts w:ascii="Baskerville Old Face" w:hAnsi="Baskerville Old Face"/>
        </w:rPr>
        <w:t xml:space="preserve">                                       Sports injuries </w:t>
      </w:r>
    </w:p>
    <w:p w14:paraId="007EC84B" w14:textId="594B63F7" w:rsidR="007219DF" w:rsidRDefault="007219DF" w:rsidP="00477E29">
      <w:pPr>
        <w:pStyle w:val="ListParagraph"/>
        <w:rPr>
          <w:rFonts w:ascii="Baskerville Old Face" w:hAnsi="Baskerville Old Face"/>
        </w:rPr>
      </w:pPr>
      <w:r>
        <w:rPr>
          <w:rFonts w:ascii="Baskerville Old Face" w:hAnsi="Baskerville Old Face"/>
        </w:rPr>
        <w:t>TMJ</w:t>
      </w:r>
      <w:r w:rsidR="005C7128">
        <w:rPr>
          <w:rFonts w:ascii="Baskerville Old Face" w:hAnsi="Baskerville Old Face"/>
        </w:rPr>
        <w:t xml:space="preserve"> (jaw pain)</w:t>
      </w:r>
      <w:r w:rsidR="00477E29">
        <w:rPr>
          <w:rFonts w:ascii="Baskerville Old Face" w:hAnsi="Baskerville Old Face"/>
        </w:rPr>
        <w:t xml:space="preserve">                                                   Trauma</w:t>
      </w:r>
    </w:p>
    <w:p w14:paraId="56E1D17C" w14:textId="77777777" w:rsidR="001761A2" w:rsidRPr="001761A2" w:rsidRDefault="001761A2" w:rsidP="001761A2">
      <w:pPr>
        <w:rPr>
          <w:rFonts w:ascii="Baskerville Old Face" w:hAnsi="Baskerville Old Face"/>
        </w:rPr>
      </w:pPr>
    </w:p>
    <w:p w14:paraId="493A9EC1" w14:textId="21C2F926" w:rsidR="000666C9" w:rsidRDefault="000666C9" w:rsidP="000666C9">
      <w:pPr>
        <w:rPr>
          <w:rFonts w:ascii="Baskerville Old Face" w:hAnsi="Baskerville Old Face"/>
          <w:b/>
          <w:bCs/>
          <w:sz w:val="28"/>
          <w:szCs w:val="28"/>
        </w:rPr>
      </w:pPr>
      <w:r>
        <w:rPr>
          <w:rFonts w:ascii="Baskerville Old Face" w:hAnsi="Baskerville Old Face"/>
          <w:b/>
          <w:bCs/>
          <w:sz w:val="28"/>
          <w:szCs w:val="28"/>
        </w:rPr>
        <w:t>Contraindications</w:t>
      </w:r>
    </w:p>
    <w:p w14:paraId="1766B716" w14:textId="2D927960" w:rsidR="000666C9" w:rsidRDefault="000666C9" w:rsidP="000666C9">
      <w:pPr>
        <w:pStyle w:val="ListParagraph"/>
        <w:rPr>
          <w:rFonts w:ascii="Baskerville Old Face" w:hAnsi="Baskerville Old Face"/>
        </w:rPr>
      </w:pPr>
      <w:r>
        <w:rPr>
          <w:rFonts w:ascii="Baskerville Old Face" w:hAnsi="Baskerville Old Face"/>
        </w:rPr>
        <w:t>Malignancy                                                          Open wounds</w:t>
      </w:r>
    </w:p>
    <w:p w14:paraId="004DD949" w14:textId="241BCD0B" w:rsidR="000666C9" w:rsidRDefault="000666C9" w:rsidP="000666C9">
      <w:pPr>
        <w:pStyle w:val="ListParagraph"/>
        <w:rPr>
          <w:rFonts w:ascii="Baskerville Old Face" w:hAnsi="Baskerville Old Face"/>
        </w:rPr>
      </w:pPr>
      <w:r>
        <w:rPr>
          <w:rFonts w:ascii="Baskerville Old Face" w:hAnsi="Baskerville Old Face"/>
        </w:rPr>
        <w:t>Cellulitis                                                               Sutures</w:t>
      </w:r>
    </w:p>
    <w:p w14:paraId="6822F3F8" w14:textId="4EC40FE1" w:rsidR="000666C9" w:rsidRPr="000666C9" w:rsidRDefault="000666C9" w:rsidP="000666C9">
      <w:pPr>
        <w:pStyle w:val="ListParagraph"/>
        <w:rPr>
          <w:rFonts w:ascii="Baskerville Old Face" w:hAnsi="Baskerville Old Face"/>
        </w:rPr>
      </w:pPr>
      <w:r>
        <w:rPr>
          <w:rFonts w:ascii="Baskerville Old Face" w:hAnsi="Baskerville Old Face"/>
        </w:rPr>
        <w:t>Febrile state                                                          Hematoma</w:t>
      </w:r>
    </w:p>
    <w:p w14:paraId="7D111EB6" w14:textId="59D848A6" w:rsidR="000666C9" w:rsidRDefault="000666C9" w:rsidP="000666C9">
      <w:pPr>
        <w:pStyle w:val="ListParagraph"/>
        <w:rPr>
          <w:rFonts w:ascii="Baskerville Old Face" w:hAnsi="Baskerville Old Face"/>
        </w:rPr>
      </w:pPr>
      <w:r>
        <w:rPr>
          <w:rFonts w:ascii="Baskerville Old Face" w:hAnsi="Baskerville Old Face"/>
        </w:rPr>
        <w:t>Systemic or localized infection                             Healing fractures</w:t>
      </w:r>
    </w:p>
    <w:p w14:paraId="33974253" w14:textId="3C4E5B5D" w:rsidR="000666C9" w:rsidRDefault="000666C9" w:rsidP="000666C9">
      <w:pPr>
        <w:pStyle w:val="ListParagraph"/>
        <w:rPr>
          <w:rFonts w:ascii="Baskerville Old Face" w:hAnsi="Baskerville Old Face"/>
        </w:rPr>
      </w:pPr>
      <w:r>
        <w:rPr>
          <w:rFonts w:ascii="Baskerville Old Face" w:hAnsi="Baskerville Old Face"/>
        </w:rPr>
        <w:t>Acute circulatory condition                                  Osteoporosis</w:t>
      </w:r>
    </w:p>
    <w:p w14:paraId="33010A3C" w14:textId="19C79DA0" w:rsidR="000666C9" w:rsidRDefault="000666C9" w:rsidP="000666C9">
      <w:pPr>
        <w:pStyle w:val="ListParagraph"/>
        <w:rPr>
          <w:rFonts w:ascii="Baskerville Old Face" w:hAnsi="Baskerville Old Face"/>
        </w:rPr>
      </w:pPr>
      <w:r>
        <w:rPr>
          <w:rFonts w:ascii="Baskerville Old Face" w:hAnsi="Baskerville Old Face"/>
        </w:rPr>
        <w:t>Osteomyelitis                                                        Anticoagulant therapy</w:t>
      </w:r>
    </w:p>
    <w:p w14:paraId="3665DB74" w14:textId="1FC4430C" w:rsidR="000666C9" w:rsidRDefault="000666C9" w:rsidP="000666C9">
      <w:pPr>
        <w:pStyle w:val="ListParagraph"/>
        <w:rPr>
          <w:rFonts w:ascii="Baskerville Old Face" w:hAnsi="Baskerville Old Face"/>
        </w:rPr>
      </w:pPr>
      <w:r>
        <w:rPr>
          <w:rFonts w:ascii="Baskerville Old Face" w:hAnsi="Baskerville Old Face"/>
        </w:rPr>
        <w:t xml:space="preserve">Aneurysm                                                             Advanced diabetes </w:t>
      </w:r>
    </w:p>
    <w:p w14:paraId="3BF589D6" w14:textId="53A71CA4" w:rsidR="000666C9" w:rsidRDefault="000666C9" w:rsidP="000666C9">
      <w:pPr>
        <w:pStyle w:val="ListParagraph"/>
        <w:rPr>
          <w:rFonts w:ascii="Baskerville Old Face" w:hAnsi="Baskerville Old Face"/>
        </w:rPr>
      </w:pPr>
      <w:r>
        <w:rPr>
          <w:rFonts w:ascii="Baskerville Old Face" w:hAnsi="Baskerville Old Face"/>
        </w:rPr>
        <w:t>Obstructive edema                                                Hypersensitivity of skin</w:t>
      </w:r>
    </w:p>
    <w:p w14:paraId="6B7FD8ED" w14:textId="19C2534D" w:rsidR="000666C9" w:rsidRDefault="000666C9" w:rsidP="000666C9">
      <w:pPr>
        <w:pStyle w:val="ListParagraph"/>
        <w:rPr>
          <w:rFonts w:ascii="Baskerville Old Face" w:hAnsi="Baskerville Old Face"/>
        </w:rPr>
      </w:pPr>
      <w:r>
        <w:rPr>
          <w:rFonts w:ascii="Baskerville Old Face" w:hAnsi="Baskerville Old Face"/>
        </w:rPr>
        <w:t>Acute rheumatoid arthritis                                    Intracranial aneurysm or hemorrhage</w:t>
      </w:r>
    </w:p>
    <w:p w14:paraId="65E47D06" w14:textId="77777777" w:rsidR="007219DF" w:rsidRDefault="007219DF" w:rsidP="002230CD">
      <w:pPr>
        <w:pStyle w:val="ListParagraph"/>
        <w:jc w:val="center"/>
        <w:rPr>
          <w:rFonts w:ascii="Baskerville Old Face" w:hAnsi="Baskerville Old Face"/>
          <w:sz w:val="44"/>
          <w:szCs w:val="44"/>
          <w:u w:val="single"/>
        </w:rPr>
      </w:pPr>
    </w:p>
    <w:p w14:paraId="6E0D4D0C" w14:textId="77777777" w:rsidR="007219DF" w:rsidRDefault="007219DF" w:rsidP="002230CD">
      <w:pPr>
        <w:pStyle w:val="ListParagraph"/>
        <w:jc w:val="center"/>
        <w:rPr>
          <w:rFonts w:ascii="Baskerville Old Face" w:hAnsi="Baskerville Old Face"/>
          <w:sz w:val="44"/>
          <w:szCs w:val="44"/>
          <w:u w:val="single"/>
        </w:rPr>
      </w:pPr>
    </w:p>
    <w:p w14:paraId="4A2CCFA6" w14:textId="77777777" w:rsidR="007219DF" w:rsidRDefault="007219DF" w:rsidP="002230CD">
      <w:pPr>
        <w:pStyle w:val="ListParagraph"/>
        <w:jc w:val="center"/>
        <w:rPr>
          <w:rFonts w:ascii="Baskerville Old Face" w:hAnsi="Baskerville Old Face"/>
          <w:sz w:val="44"/>
          <w:szCs w:val="44"/>
          <w:u w:val="single"/>
        </w:rPr>
      </w:pPr>
    </w:p>
    <w:p w14:paraId="56168296" w14:textId="77777777" w:rsidR="007219DF" w:rsidRDefault="007219DF" w:rsidP="002230CD">
      <w:pPr>
        <w:pStyle w:val="ListParagraph"/>
        <w:jc w:val="center"/>
        <w:rPr>
          <w:rFonts w:ascii="Baskerville Old Face" w:hAnsi="Baskerville Old Face"/>
          <w:sz w:val="44"/>
          <w:szCs w:val="44"/>
          <w:u w:val="single"/>
        </w:rPr>
      </w:pPr>
    </w:p>
    <w:p w14:paraId="67B713F0" w14:textId="77777777" w:rsidR="007219DF" w:rsidRDefault="007219DF" w:rsidP="002230CD">
      <w:pPr>
        <w:pStyle w:val="ListParagraph"/>
        <w:jc w:val="center"/>
        <w:rPr>
          <w:rFonts w:ascii="Baskerville Old Face" w:hAnsi="Baskerville Old Face"/>
          <w:sz w:val="44"/>
          <w:szCs w:val="44"/>
          <w:u w:val="single"/>
        </w:rPr>
      </w:pPr>
    </w:p>
    <w:p w14:paraId="04042323" w14:textId="77777777" w:rsidR="007219DF" w:rsidRDefault="007219DF" w:rsidP="002230CD">
      <w:pPr>
        <w:pStyle w:val="ListParagraph"/>
        <w:jc w:val="center"/>
        <w:rPr>
          <w:rFonts w:ascii="Baskerville Old Face" w:hAnsi="Baskerville Old Face"/>
          <w:sz w:val="44"/>
          <w:szCs w:val="44"/>
          <w:u w:val="single"/>
        </w:rPr>
      </w:pPr>
    </w:p>
    <w:p w14:paraId="6A11EBB3" w14:textId="77777777" w:rsidR="007219DF" w:rsidRDefault="007219DF" w:rsidP="002230CD">
      <w:pPr>
        <w:pStyle w:val="ListParagraph"/>
        <w:jc w:val="center"/>
        <w:rPr>
          <w:rFonts w:ascii="Baskerville Old Face" w:hAnsi="Baskerville Old Face"/>
          <w:sz w:val="44"/>
          <w:szCs w:val="44"/>
          <w:u w:val="single"/>
        </w:rPr>
      </w:pPr>
    </w:p>
    <w:p w14:paraId="353703BC" w14:textId="77777777" w:rsidR="007219DF" w:rsidRDefault="007219DF" w:rsidP="002230CD">
      <w:pPr>
        <w:pStyle w:val="ListParagraph"/>
        <w:jc w:val="center"/>
        <w:rPr>
          <w:rFonts w:ascii="Baskerville Old Face" w:hAnsi="Baskerville Old Face"/>
          <w:sz w:val="44"/>
          <w:szCs w:val="44"/>
          <w:u w:val="single"/>
        </w:rPr>
      </w:pPr>
    </w:p>
    <w:p w14:paraId="2EB38284" w14:textId="77777777" w:rsidR="007219DF" w:rsidRDefault="007219DF" w:rsidP="002230CD">
      <w:pPr>
        <w:pStyle w:val="ListParagraph"/>
        <w:jc w:val="center"/>
        <w:rPr>
          <w:rFonts w:ascii="Baskerville Old Face" w:hAnsi="Baskerville Old Face"/>
          <w:sz w:val="44"/>
          <w:szCs w:val="44"/>
          <w:u w:val="single"/>
        </w:rPr>
      </w:pPr>
    </w:p>
    <w:p w14:paraId="1F831EFD" w14:textId="1ECA3495" w:rsidR="00C12C74" w:rsidRPr="000666C9" w:rsidRDefault="00C12C74" w:rsidP="000666C9">
      <w:pPr>
        <w:pStyle w:val="ListParagraph"/>
        <w:ind w:left="0"/>
        <w:rPr>
          <w:rFonts w:ascii="Baskerville Old Face" w:hAnsi="Baskerville Old Face"/>
        </w:rPr>
      </w:pPr>
    </w:p>
    <w:sectPr w:rsidR="00C12C74" w:rsidRPr="000666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Baskerville Old Face">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80811"/>
    <w:multiLevelType w:val="hybridMultilevel"/>
    <w:tmpl w:val="8E8AC9FC"/>
    <w:lvl w:ilvl="0" w:tplc="0588A0E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BF0C49"/>
    <w:multiLevelType w:val="hybridMultilevel"/>
    <w:tmpl w:val="5BB45AE4"/>
    <w:lvl w:ilvl="0" w:tplc="4FF49C0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5E50E3"/>
    <w:multiLevelType w:val="hybridMultilevel"/>
    <w:tmpl w:val="EEEA233E"/>
    <w:lvl w:ilvl="0" w:tplc="E7F080D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539470">
    <w:abstractNumId w:val="0"/>
  </w:num>
  <w:num w:numId="2" w16cid:durableId="1343631030">
    <w:abstractNumId w:val="1"/>
  </w:num>
  <w:num w:numId="3" w16cid:durableId="21020266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C9"/>
    <w:rsid w:val="00001E01"/>
    <w:rsid w:val="00015F90"/>
    <w:rsid w:val="000177DA"/>
    <w:rsid w:val="00032D45"/>
    <w:rsid w:val="000562F0"/>
    <w:rsid w:val="000661CC"/>
    <w:rsid w:val="000666C9"/>
    <w:rsid w:val="00076933"/>
    <w:rsid w:val="000A7BB6"/>
    <w:rsid w:val="000C599A"/>
    <w:rsid w:val="000D265C"/>
    <w:rsid w:val="000D5D2B"/>
    <w:rsid w:val="00113BCC"/>
    <w:rsid w:val="001638A0"/>
    <w:rsid w:val="001761A2"/>
    <w:rsid w:val="00192A93"/>
    <w:rsid w:val="001B0059"/>
    <w:rsid w:val="001D075C"/>
    <w:rsid w:val="001E2283"/>
    <w:rsid w:val="001F3697"/>
    <w:rsid w:val="002230CD"/>
    <w:rsid w:val="00274F01"/>
    <w:rsid w:val="002D718F"/>
    <w:rsid w:val="003015F2"/>
    <w:rsid w:val="0032729F"/>
    <w:rsid w:val="00341F02"/>
    <w:rsid w:val="003A39DF"/>
    <w:rsid w:val="003C64A2"/>
    <w:rsid w:val="003F17EB"/>
    <w:rsid w:val="00403CF9"/>
    <w:rsid w:val="00477E29"/>
    <w:rsid w:val="004D2DD5"/>
    <w:rsid w:val="004E23F2"/>
    <w:rsid w:val="0053668A"/>
    <w:rsid w:val="00540445"/>
    <w:rsid w:val="0055681A"/>
    <w:rsid w:val="00560A89"/>
    <w:rsid w:val="00570F0E"/>
    <w:rsid w:val="005A2CA0"/>
    <w:rsid w:val="005A4581"/>
    <w:rsid w:val="005C7128"/>
    <w:rsid w:val="005D2407"/>
    <w:rsid w:val="005E16F4"/>
    <w:rsid w:val="005E1AF0"/>
    <w:rsid w:val="005F0823"/>
    <w:rsid w:val="006041CE"/>
    <w:rsid w:val="00621C5E"/>
    <w:rsid w:val="0067557E"/>
    <w:rsid w:val="006D0647"/>
    <w:rsid w:val="006D331C"/>
    <w:rsid w:val="006E6B47"/>
    <w:rsid w:val="006F6AC6"/>
    <w:rsid w:val="00714F5F"/>
    <w:rsid w:val="007219DF"/>
    <w:rsid w:val="0075756E"/>
    <w:rsid w:val="007D668F"/>
    <w:rsid w:val="00804BBB"/>
    <w:rsid w:val="00823711"/>
    <w:rsid w:val="00852168"/>
    <w:rsid w:val="008B7D03"/>
    <w:rsid w:val="008C5E39"/>
    <w:rsid w:val="008F0F6F"/>
    <w:rsid w:val="00933154"/>
    <w:rsid w:val="00957840"/>
    <w:rsid w:val="009E586D"/>
    <w:rsid w:val="009F1B6B"/>
    <w:rsid w:val="00A07E95"/>
    <w:rsid w:val="00A50B12"/>
    <w:rsid w:val="00A57CEC"/>
    <w:rsid w:val="00A627AD"/>
    <w:rsid w:val="00A71D8A"/>
    <w:rsid w:val="00AC08A7"/>
    <w:rsid w:val="00AE302F"/>
    <w:rsid w:val="00B036CC"/>
    <w:rsid w:val="00B43BA1"/>
    <w:rsid w:val="00B74BD1"/>
    <w:rsid w:val="00B81E25"/>
    <w:rsid w:val="00BB7F3D"/>
    <w:rsid w:val="00BC3D18"/>
    <w:rsid w:val="00BC67D7"/>
    <w:rsid w:val="00BE6499"/>
    <w:rsid w:val="00C007E4"/>
    <w:rsid w:val="00C12C74"/>
    <w:rsid w:val="00C15F48"/>
    <w:rsid w:val="00C3783F"/>
    <w:rsid w:val="00C55251"/>
    <w:rsid w:val="00CA4346"/>
    <w:rsid w:val="00CD5C79"/>
    <w:rsid w:val="00CE31CB"/>
    <w:rsid w:val="00CF0211"/>
    <w:rsid w:val="00D373DB"/>
    <w:rsid w:val="00D52F56"/>
    <w:rsid w:val="00D70F7D"/>
    <w:rsid w:val="00DA44BA"/>
    <w:rsid w:val="00DC0CBA"/>
    <w:rsid w:val="00DE0572"/>
    <w:rsid w:val="00E24A6C"/>
    <w:rsid w:val="00E343A2"/>
    <w:rsid w:val="00E73C3A"/>
    <w:rsid w:val="00E8512F"/>
    <w:rsid w:val="00EC3200"/>
    <w:rsid w:val="00F274E7"/>
    <w:rsid w:val="00F96BAF"/>
    <w:rsid w:val="00FB1A7D"/>
    <w:rsid w:val="00FB77FF"/>
    <w:rsid w:val="00FC58E8"/>
    <w:rsid w:val="00FE2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E89E8"/>
  <w15:chartTrackingRefBased/>
  <w15:docId w15:val="{1F18227D-7EB9-4A41-ADF1-AC0FC155D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66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66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66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66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66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66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66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66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66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6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66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66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66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66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66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66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66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66C9"/>
    <w:rPr>
      <w:rFonts w:eastAsiaTheme="majorEastAsia" w:cstheme="majorBidi"/>
      <w:color w:val="272727" w:themeColor="text1" w:themeTint="D8"/>
    </w:rPr>
  </w:style>
  <w:style w:type="paragraph" w:styleId="Title">
    <w:name w:val="Title"/>
    <w:basedOn w:val="Normal"/>
    <w:next w:val="Normal"/>
    <w:link w:val="TitleChar"/>
    <w:uiPriority w:val="10"/>
    <w:qFormat/>
    <w:rsid w:val="000666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6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6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66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66C9"/>
    <w:pPr>
      <w:spacing w:before="160"/>
      <w:jc w:val="center"/>
    </w:pPr>
    <w:rPr>
      <w:i/>
      <w:iCs/>
      <w:color w:val="404040" w:themeColor="text1" w:themeTint="BF"/>
    </w:rPr>
  </w:style>
  <w:style w:type="character" w:customStyle="1" w:styleId="QuoteChar">
    <w:name w:val="Quote Char"/>
    <w:basedOn w:val="DefaultParagraphFont"/>
    <w:link w:val="Quote"/>
    <w:uiPriority w:val="29"/>
    <w:rsid w:val="000666C9"/>
    <w:rPr>
      <w:i/>
      <w:iCs/>
      <w:color w:val="404040" w:themeColor="text1" w:themeTint="BF"/>
    </w:rPr>
  </w:style>
  <w:style w:type="paragraph" w:styleId="ListParagraph">
    <w:name w:val="List Paragraph"/>
    <w:basedOn w:val="Normal"/>
    <w:uiPriority w:val="34"/>
    <w:qFormat/>
    <w:rsid w:val="000666C9"/>
    <w:pPr>
      <w:ind w:left="720"/>
      <w:contextualSpacing/>
    </w:pPr>
  </w:style>
  <w:style w:type="character" w:styleId="IntenseEmphasis">
    <w:name w:val="Intense Emphasis"/>
    <w:basedOn w:val="DefaultParagraphFont"/>
    <w:uiPriority w:val="21"/>
    <w:qFormat/>
    <w:rsid w:val="000666C9"/>
    <w:rPr>
      <w:i/>
      <w:iCs/>
      <w:color w:val="0F4761" w:themeColor="accent1" w:themeShade="BF"/>
    </w:rPr>
  </w:style>
  <w:style w:type="paragraph" w:styleId="IntenseQuote">
    <w:name w:val="Intense Quote"/>
    <w:basedOn w:val="Normal"/>
    <w:next w:val="Normal"/>
    <w:link w:val="IntenseQuoteChar"/>
    <w:uiPriority w:val="30"/>
    <w:qFormat/>
    <w:rsid w:val="000666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66C9"/>
    <w:rPr>
      <w:i/>
      <w:iCs/>
      <w:color w:val="0F4761" w:themeColor="accent1" w:themeShade="BF"/>
    </w:rPr>
  </w:style>
  <w:style w:type="character" w:styleId="IntenseReference">
    <w:name w:val="Intense Reference"/>
    <w:basedOn w:val="DefaultParagraphFont"/>
    <w:uiPriority w:val="32"/>
    <w:qFormat/>
    <w:rsid w:val="000666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891</Words>
  <Characters>5082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Dean</dc:creator>
  <cp:keywords/>
  <dc:description/>
  <cp:lastModifiedBy>Jon Dean</cp:lastModifiedBy>
  <cp:revision>2</cp:revision>
  <dcterms:created xsi:type="dcterms:W3CDTF">2026-04-05T01:00:00Z</dcterms:created>
  <dcterms:modified xsi:type="dcterms:W3CDTF">2026-04-05T01:00:00Z</dcterms:modified>
</cp:coreProperties>
</file>